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C70DA" w14:textId="77777777" w:rsidR="008D004E" w:rsidRPr="003F1C40" w:rsidRDefault="008D004E" w:rsidP="00C029C0">
      <w:pPr>
        <w:pStyle w:val="ERP1"/>
        <w:rPr>
          <w:szCs w:val="24"/>
        </w:rPr>
      </w:pPr>
    </w:p>
    <w:p w14:paraId="480873E1" w14:textId="77777777" w:rsidR="00CF3C7E" w:rsidRPr="003F1C40" w:rsidRDefault="00CF3C7E" w:rsidP="00CF3C7E">
      <w:pPr>
        <w:pStyle w:val="ERP1"/>
        <w:jc w:val="center"/>
        <w:outlineLvl w:val="0"/>
        <w:rPr>
          <w:szCs w:val="24"/>
        </w:rPr>
      </w:pPr>
      <w:r w:rsidRPr="003F1C40">
        <w:rPr>
          <w:szCs w:val="24"/>
        </w:rPr>
        <w:t>DECLARAÇÃO DO LICITANTE</w:t>
      </w:r>
    </w:p>
    <w:p w14:paraId="07525642" w14:textId="77777777" w:rsidR="00CF3C7E" w:rsidRDefault="00CF3C7E" w:rsidP="00CF3C7E">
      <w:pPr>
        <w:pStyle w:val="ERP1"/>
        <w:jc w:val="center"/>
        <w:outlineLvl w:val="0"/>
        <w:rPr>
          <w:szCs w:val="24"/>
        </w:rPr>
      </w:pPr>
    </w:p>
    <w:p w14:paraId="7CC3DB71" w14:textId="77777777" w:rsidR="00CF3C7E" w:rsidRDefault="00CF3C7E" w:rsidP="00CF3C7E">
      <w:pPr>
        <w:jc w:val="center"/>
        <w:rPr>
          <w:rFonts w:ascii="Arial" w:hAnsi="Arial" w:cs="Arial"/>
        </w:rPr>
      </w:pPr>
      <w:r w:rsidRPr="00144C87">
        <w:rPr>
          <w:rFonts w:ascii="Arial" w:hAnsi="Arial" w:cs="Arial"/>
        </w:rPr>
        <w:t>Código de Ética</w:t>
      </w:r>
      <w:r w:rsidRPr="000C2E3B">
        <w:rPr>
          <w:rFonts w:ascii="Arial" w:hAnsi="Arial" w:cs="Arial"/>
        </w:rPr>
        <w:t xml:space="preserve"> da SCGÁS</w:t>
      </w:r>
    </w:p>
    <w:p w14:paraId="00C68A78" w14:textId="77777777" w:rsidR="00CF3C7E" w:rsidRPr="000C2E3B" w:rsidRDefault="00CF3C7E" w:rsidP="00CF3C7E">
      <w:pPr>
        <w:jc w:val="center"/>
        <w:rPr>
          <w:rFonts w:ascii="Arial" w:hAnsi="Arial" w:cs="Arial"/>
        </w:rPr>
      </w:pPr>
      <w:r w:rsidRPr="000C2E3B">
        <w:rPr>
          <w:rFonts w:ascii="Arial" w:hAnsi="Arial" w:cs="Arial"/>
        </w:rPr>
        <w:t>L</w:t>
      </w:r>
      <w:r>
        <w:rPr>
          <w:rFonts w:ascii="Arial" w:hAnsi="Arial" w:cs="Arial"/>
        </w:rPr>
        <w:t>ei</w:t>
      </w:r>
      <w:r w:rsidRPr="000C2E3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nticorrupção</w:t>
      </w:r>
      <w:r w:rsidRPr="000C2E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0C2E3B">
        <w:rPr>
          <w:rFonts w:ascii="Arial" w:hAnsi="Arial" w:cs="Arial"/>
        </w:rPr>
        <w:t>º 12.846/2013</w:t>
      </w:r>
    </w:p>
    <w:p w14:paraId="5BBAE05A" w14:textId="77777777" w:rsidR="00CF3C7E" w:rsidRDefault="00CF3C7E" w:rsidP="00CF3C7E">
      <w:pPr>
        <w:jc w:val="center"/>
        <w:rPr>
          <w:rFonts w:ascii="Arial" w:hAnsi="Arial" w:cs="Arial"/>
        </w:rPr>
      </w:pPr>
      <w:r w:rsidRPr="000C2E3B">
        <w:rPr>
          <w:rFonts w:ascii="Arial" w:hAnsi="Arial" w:cs="Arial"/>
        </w:rPr>
        <w:t>Instrução Normativa Conjunta CGE/SEA nº 01/2020</w:t>
      </w:r>
    </w:p>
    <w:p w14:paraId="2B3DD6D5" w14:textId="77777777" w:rsidR="00CF3C7E" w:rsidRPr="003F1C40" w:rsidRDefault="00CF3C7E" w:rsidP="00CF3C7E">
      <w:pPr>
        <w:jc w:val="center"/>
        <w:rPr>
          <w:rFonts w:ascii="Arial" w:hAnsi="Arial" w:cs="Arial"/>
        </w:rPr>
      </w:pPr>
      <w:r w:rsidRPr="00BC7DBC">
        <w:rPr>
          <w:rFonts w:ascii="Arial" w:hAnsi="Arial" w:cs="Arial"/>
        </w:rPr>
        <w:t>Lei Geral de Proteção de Dados (LGPD) nº 13.709/2018</w:t>
      </w:r>
    </w:p>
    <w:p w14:paraId="60921CE6" w14:textId="77777777" w:rsidR="00D37D40" w:rsidRPr="00D37D40" w:rsidRDefault="00D37D40" w:rsidP="00A9029A">
      <w:pPr>
        <w:pStyle w:val="ERP1"/>
        <w:jc w:val="center"/>
        <w:outlineLvl w:val="0"/>
        <w:rPr>
          <w:b w:val="0"/>
          <w:bCs/>
          <w:szCs w:val="24"/>
        </w:rPr>
      </w:pPr>
    </w:p>
    <w:p w14:paraId="606B7F1E" w14:textId="77777777" w:rsidR="008D004E" w:rsidRPr="003F1C40" w:rsidRDefault="008D004E" w:rsidP="008D004E">
      <w:pPr>
        <w:jc w:val="both"/>
        <w:rPr>
          <w:rFonts w:ascii="Arial" w:hAnsi="Arial" w:cs="Arial"/>
        </w:rPr>
      </w:pPr>
    </w:p>
    <w:p w14:paraId="16F89165" w14:textId="77777777" w:rsidR="00B17541" w:rsidRDefault="00B17541" w:rsidP="008B2DAE">
      <w:pPr>
        <w:jc w:val="both"/>
        <w:outlineLvl w:val="0"/>
        <w:rPr>
          <w:rFonts w:ascii="Arial" w:hAnsi="Arial" w:cs="Arial"/>
        </w:rPr>
      </w:pPr>
    </w:p>
    <w:p w14:paraId="58EE8DF5" w14:textId="77777777" w:rsidR="008D004E" w:rsidRPr="003F1C40" w:rsidRDefault="008D004E" w:rsidP="008B2DAE">
      <w:pPr>
        <w:jc w:val="both"/>
        <w:outlineLvl w:val="0"/>
        <w:rPr>
          <w:rFonts w:ascii="Arial" w:hAnsi="Arial" w:cs="Arial"/>
        </w:rPr>
      </w:pPr>
      <w:r w:rsidRPr="003F1C40">
        <w:rPr>
          <w:rFonts w:ascii="Arial" w:hAnsi="Arial" w:cs="Arial"/>
        </w:rPr>
        <w:t>À</w:t>
      </w:r>
    </w:p>
    <w:p w14:paraId="52C8C7AB" w14:textId="77777777" w:rsidR="008D004E" w:rsidRPr="003F1C40" w:rsidRDefault="008E1133" w:rsidP="008E1133">
      <w:pPr>
        <w:jc w:val="both"/>
        <w:outlineLvl w:val="0"/>
        <w:rPr>
          <w:rFonts w:ascii="Arial" w:hAnsi="Arial" w:cs="Arial"/>
          <w:b/>
        </w:rPr>
      </w:pPr>
      <w:r w:rsidRPr="003F1C40">
        <w:rPr>
          <w:rFonts w:ascii="Arial" w:hAnsi="Arial" w:cs="Arial"/>
        </w:rPr>
        <w:t xml:space="preserve">Companhia de Gás de Santa Catarina - </w:t>
      </w:r>
      <w:r w:rsidRPr="003F1C40">
        <w:rPr>
          <w:rFonts w:ascii="Arial" w:hAnsi="Arial" w:cs="Arial"/>
          <w:b/>
        </w:rPr>
        <w:t>SCGÁS</w:t>
      </w:r>
    </w:p>
    <w:p w14:paraId="7BA0D8E3" w14:textId="77777777" w:rsidR="008E1133" w:rsidRPr="003F1C40" w:rsidRDefault="008E1133" w:rsidP="008E1133">
      <w:pPr>
        <w:jc w:val="both"/>
        <w:outlineLvl w:val="0"/>
        <w:rPr>
          <w:rFonts w:ascii="Arial" w:hAnsi="Arial" w:cs="Arial"/>
        </w:rPr>
      </w:pPr>
    </w:p>
    <w:p w14:paraId="64AD80A3" w14:textId="77777777" w:rsidR="008D004E" w:rsidRPr="003F1C40" w:rsidRDefault="008D004E" w:rsidP="008B2DAE">
      <w:pPr>
        <w:jc w:val="both"/>
        <w:rPr>
          <w:rFonts w:ascii="Arial" w:hAnsi="Arial" w:cs="Arial"/>
        </w:rPr>
      </w:pPr>
    </w:p>
    <w:p w14:paraId="6F2CD6F0" w14:textId="77777777" w:rsidR="008D004E" w:rsidRPr="003F1C40" w:rsidRDefault="000B47B4" w:rsidP="000B47B4">
      <w:pPr>
        <w:jc w:val="center"/>
        <w:rPr>
          <w:rFonts w:ascii="Arial" w:hAnsi="Arial" w:cs="Arial"/>
          <w:color w:val="FF0000"/>
        </w:rPr>
      </w:pPr>
      <w:r w:rsidRPr="000B47B4">
        <w:rPr>
          <w:rFonts w:ascii="Arial" w:hAnsi="Arial" w:cs="Arial"/>
        </w:rPr>
        <w:t xml:space="preserve">Ref.: </w:t>
      </w:r>
      <w:r w:rsidRPr="000B47B4">
        <w:rPr>
          <w:rFonts w:ascii="Arial" w:hAnsi="Arial" w:cs="Arial"/>
          <w:b/>
        </w:rPr>
        <w:t>PROCEDIMENTO LICITATÓRIO ELETRÔNICO Nº ____/____</w:t>
      </w:r>
    </w:p>
    <w:p w14:paraId="263E9A58" w14:textId="77777777" w:rsidR="008D004E" w:rsidRDefault="008D004E" w:rsidP="008B2DAE">
      <w:pPr>
        <w:jc w:val="both"/>
        <w:rPr>
          <w:rFonts w:ascii="Arial" w:hAnsi="Arial" w:cs="Arial"/>
        </w:rPr>
      </w:pPr>
    </w:p>
    <w:p w14:paraId="4AB3DDD6" w14:textId="77777777" w:rsidR="005824D2" w:rsidRPr="003F1C40" w:rsidRDefault="005824D2" w:rsidP="008B2DAE">
      <w:pPr>
        <w:jc w:val="both"/>
        <w:rPr>
          <w:rFonts w:ascii="Arial" w:hAnsi="Arial" w:cs="Arial"/>
        </w:rPr>
      </w:pPr>
    </w:p>
    <w:p w14:paraId="71523999" w14:textId="77777777" w:rsidR="008D004E" w:rsidRPr="003F1C40" w:rsidRDefault="008D004E" w:rsidP="008B2DAE">
      <w:pPr>
        <w:jc w:val="both"/>
        <w:rPr>
          <w:rFonts w:ascii="Arial" w:hAnsi="Arial" w:cs="Arial"/>
        </w:rPr>
      </w:pPr>
      <w:r w:rsidRPr="003F1C40">
        <w:rPr>
          <w:rFonts w:ascii="Arial" w:hAnsi="Arial" w:cs="Arial"/>
        </w:rPr>
        <w:t>Prezados Senhores:</w:t>
      </w:r>
    </w:p>
    <w:p w14:paraId="7A78A122" w14:textId="77777777" w:rsidR="008D004E" w:rsidRPr="003F1C40" w:rsidRDefault="008D004E" w:rsidP="008B2DAE">
      <w:pPr>
        <w:jc w:val="both"/>
        <w:rPr>
          <w:rFonts w:ascii="Arial" w:hAnsi="Arial" w:cs="Arial"/>
        </w:rPr>
      </w:pPr>
    </w:p>
    <w:p w14:paraId="00CA8D9E" w14:textId="77777777" w:rsidR="008D004E" w:rsidRPr="003F1C40" w:rsidRDefault="008D004E" w:rsidP="008B2DAE">
      <w:pPr>
        <w:jc w:val="both"/>
        <w:rPr>
          <w:rFonts w:ascii="Arial" w:hAnsi="Arial" w:cs="Arial"/>
        </w:rPr>
      </w:pPr>
    </w:p>
    <w:p w14:paraId="75A7880A" w14:textId="77777777" w:rsidR="00426ABD" w:rsidRPr="003F1C40" w:rsidRDefault="006726AA" w:rsidP="008B2DAE">
      <w:pPr>
        <w:pStyle w:val="Corpodetexto"/>
        <w:jc w:val="both"/>
        <w:rPr>
          <w:b w:val="0"/>
          <w:sz w:val="24"/>
        </w:rPr>
      </w:pPr>
      <w:r w:rsidRPr="003F1C40">
        <w:rPr>
          <w:b w:val="0"/>
          <w:sz w:val="24"/>
        </w:rPr>
        <w:t xml:space="preserve">A </w:t>
      </w:r>
      <w:r w:rsidR="008D004E" w:rsidRPr="003F1C40">
        <w:rPr>
          <w:b w:val="0"/>
          <w:sz w:val="24"/>
        </w:rPr>
        <w:t>...................</w:t>
      </w:r>
      <w:r w:rsidRPr="003F1C40">
        <w:rPr>
          <w:b w:val="0"/>
          <w:sz w:val="24"/>
        </w:rPr>
        <w:t xml:space="preserve"> (Nome da E</w:t>
      </w:r>
      <w:r w:rsidR="008D004E" w:rsidRPr="003F1C40">
        <w:rPr>
          <w:b w:val="0"/>
          <w:sz w:val="24"/>
        </w:rPr>
        <w:t>mpresa), inscrita no CNPJ</w:t>
      </w:r>
      <w:r w:rsidRPr="003F1C40">
        <w:rPr>
          <w:b w:val="0"/>
          <w:sz w:val="24"/>
        </w:rPr>
        <w:t>/</w:t>
      </w:r>
      <w:r w:rsidR="008D004E" w:rsidRPr="003F1C40">
        <w:rPr>
          <w:b w:val="0"/>
          <w:sz w:val="24"/>
        </w:rPr>
        <w:t xml:space="preserve">MF nº. ......................................, por intermédio de seu representante legal o(a) </w:t>
      </w:r>
      <w:proofErr w:type="gramStart"/>
      <w:r w:rsidR="008D004E" w:rsidRPr="003F1C40">
        <w:rPr>
          <w:b w:val="0"/>
          <w:sz w:val="24"/>
        </w:rPr>
        <w:t>Sr.(</w:t>
      </w:r>
      <w:proofErr w:type="gramEnd"/>
      <w:r w:rsidR="008D004E" w:rsidRPr="003F1C40">
        <w:rPr>
          <w:b w:val="0"/>
          <w:sz w:val="24"/>
        </w:rPr>
        <w:t>Sra) ..........................................................., portador(a) do Documento de Identidade nº. ........................ e do CPF nº. ................................, DECLARA,</w:t>
      </w:r>
      <w:r w:rsidR="00426ABD" w:rsidRPr="003F1C40">
        <w:rPr>
          <w:b w:val="0"/>
          <w:sz w:val="24"/>
        </w:rPr>
        <w:t xml:space="preserve"> sob as penas da Lei,</w:t>
      </w:r>
      <w:r w:rsidR="008D004E" w:rsidRPr="003F1C40">
        <w:rPr>
          <w:b w:val="0"/>
          <w:sz w:val="24"/>
        </w:rPr>
        <w:t xml:space="preserve"> </w:t>
      </w:r>
      <w:r w:rsidR="00E95EF4" w:rsidRPr="003F1C40">
        <w:rPr>
          <w:b w:val="0"/>
          <w:sz w:val="24"/>
        </w:rPr>
        <w:t>que tem conhecimento</w:t>
      </w:r>
      <w:r w:rsidR="00426ABD" w:rsidRPr="003F1C40">
        <w:rPr>
          <w:b w:val="0"/>
          <w:sz w:val="24"/>
        </w:rPr>
        <w:t xml:space="preserve"> </w:t>
      </w:r>
      <w:r w:rsidR="00E95EF4" w:rsidRPr="003F1C40">
        <w:rPr>
          <w:b w:val="0"/>
          <w:sz w:val="24"/>
        </w:rPr>
        <w:t>da</w:t>
      </w:r>
      <w:r w:rsidR="00426ABD" w:rsidRPr="003F1C40">
        <w:rPr>
          <w:b w:val="0"/>
          <w:sz w:val="24"/>
        </w:rPr>
        <w:t xml:space="preserve"> Lei nº 12.846/2013</w:t>
      </w:r>
      <w:r w:rsidR="008D004E" w:rsidRPr="003F1C40">
        <w:rPr>
          <w:b w:val="0"/>
          <w:sz w:val="24"/>
        </w:rPr>
        <w:t>,</w:t>
      </w:r>
      <w:r w:rsidR="00E95EF4" w:rsidRPr="003F1C40">
        <w:rPr>
          <w:b w:val="0"/>
          <w:sz w:val="24"/>
        </w:rPr>
        <w:t xml:space="preserve"> de 1º de agosto de 2013</w:t>
      </w:r>
      <w:r w:rsidR="00131B1C" w:rsidRPr="003F1C40">
        <w:rPr>
          <w:b w:val="0"/>
          <w:sz w:val="24"/>
        </w:rPr>
        <w:t>, comprometendo-se em não praticar qualquer dos atos lesivos à Administração Pública elencados no Art. 5º, seus incisos e alíneas, seja durante o certame licitatório, seja no decorrer da execução do Contrato.</w:t>
      </w:r>
      <w:r w:rsidR="00E95EF4" w:rsidRPr="003F1C40">
        <w:rPr>
          <w:b w:val="0"/>
          <w:sz w:val="24"/>
        </w:rPr>
        <w:t xml:space="preserve"> Declara, ainda, para os devidos fins, </w:t>
      </w:r>
      <w:r w:rsidR="00131B1C" w:rsidRPr="003F1C40">
        <w:rPr>
          <w:b w:val="0"/>
          <w:sz w:val="24"/>
        </w:rPr>
        <w:t xml:space="preserve">estar ciente das penalidades previstas na referida legislação, </w:t>
      </w:r>
      <w:r w:rsidR="00BB6AD1" w:rsidRPr="003F1C40">
        <w:rPr>
          <w:b w:val="0"/>
          <w:sz w:val="24"/>
        </w:rPr>
        <w:t>além daquelas cominadas</w:t>
      </w:r>
      <w:r w:rsidR="00131B1C" w:rsidRPr="003F1C40">
        <w:rPr>
          <w:b w:val="0"/>
          <w:sz w:val="24"/>
        </w:rPr>
        <w:t xml:space="preserve"> </w:t>
      </w:r>
      <w:r w:rsidR="000B47B4">
        <w:rPr>
          <w:b w:val="0"/>
          <w:sz w:val="24"/>
        </w:rPr>
        <w:t>no Regulamento de Licitações e Contratos da SCGÁS</w:t>
      </w:r>
      <w:r w:rsidR="00131B1C" w:rsidRPr="003F1C40">
        <w:rPr>
          <w:b w:val="0"/>
          <w:sz w:val="24"/>
        </w:rPr>
        <w:t xml:space="preserve"> e outras normas de licitações e contratos da Administração Pública.</w:t>
      </w:r>
    </w:p>
    <w:p w14:paraId="371AD6D4" w14:textId="77777777" w:rsidR="008D004E" w:rsidRDefault="008D004E" w:rsidP="008B2DAE">
      <w:pPr>
        <w:tabs>
          <w:tab w:val="left" w:pos="1418"/>
        </w:tabs>
        <w:jc w:val="both"/>
        <w:rPr>
          <w:rFonts w:ascii="Arial" w:hAnsi="Arial" w:cs="Arial"/>
        </w:rPr>
      </w:pPr>
    </w:p>
    <w:p w14:paraId="1BB05750" w14:textId="77777777" w:rsidR="001D7575" w:rsidRPr="003A60F4" w:rsidRDefault="001D7575" w:rsidP="001D7575">
      <w:pPr>
        <w:ind w:left="-78" w:right="-83"/>
        <w:jc w:val="both"/>
        <w:rPr>
          <w:rFonts w:ascii="Arial" w:hAnsi="Arial" w:cs="Arial"/>
        </w:rPr>
      </w:pPr>
      <w:r w:rsidRPr="006A15AB">
        <w:rPr>
          <w:rFonts w:ascii="Arial" w:hAnsi="Arial" w:cs="Arial"/>
        </w:rPr>
        <w:t>Temos conhecimento das normas previstas na legislação, entre as quais nas Leis n° 8.429/1992 e 12.846</w:t>
      </w:r>
      <w:r w:rsidRPr="003A60F4">
        <w:rPr>
          <w:rFonts w:ascii="Arial" w:hAnsi="Arial" w:cs="Arial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571258CD" w14:textId="77777777" w:rsidR="001D7575" w:rsidRPr="003A60F4" w:rsidRDefault="001D7575" w:rsidP="001D7575">
      <w:pPr>
        <w:ind w:left="-78" w:right="-83"/>
        <w:jc w:val="both"/>
        <w:rPr>
          <w:rFonts w:ascii="Arial" w:hAnsi="Arial" w:cs="Arial"/>
        </w:rPr>
      </w:pPr>
    </w:p>
    <w:p w14:paraId="75E587E9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  <w:r w:rsidRPr="003C5D7A">
        <w:rPr>
          <w:rFonts w:ascii="Arial" w:hAnsi="Arial" w:cs="Arial"/>
        </w:rPr>
        <w:t>Comprometemo-nos</w:t>
      </w:r>
      <w:r w:rsidRPr="00445AD9">
        <w:rPr>
          <w:rFonts w:ascii="Arial" w:hAnsi="Arial" w:cs="Arial"/>
        </w:rPr>
        <w:t xml:space="preserve"> em não adotar práticas ou procedimentos</w:t>
      </w:r>
      <w:r>
        <w:rPr>
          <w:rFonts w:ascii="Arial" w:hAnsi="Arial" w:cs="Arial"/>
        </w:rPr>
        <w:t xml:space="preserve"> </w:t>
      </w:r>
      <w:r w:rsidRPr="00445AD9">
        <w:rPr>
          <w:rFonts w:ascii="Arial" w:hAnsi="Arial" w:cs="Arial"/>
        </w:rPr>
        <w:t>que se enquadrem nas</w:t>
      </w:r>
      <w:r>
        <w:rPr>
          <w:rFonts w:ascii="Arial" w:hAnsi="Arial" w:cs="Arial"/>
        </w:rPr>
        <w:t xml:space="preserve"> </w:t>
      </w:r>
      <w:r w:rsidRPr="00445AD9">
        <w:rPr>
          <w:rFonts w:ascii="Arial" w:hAnsi="Arial" w:cs="Arial"/>
        </w:rPr>
        <w:t>hipóteses previstas nas leis e regulamentos</w:t>
      </w:r>
      <w:r>
        <w:rPr>
          <w:rFonts w:ascii="Arial" w:hAnsi="Arial" w:cs="Arial"/>
        </w:rPr>
        <w:t xml:space="preserve"> </w:t>
      </w:r>
      <w:r w:rsidRPr="00445AD9">
        <w:rPr>
          <w:rFonts w:ascii="Arial" w:hAnsi="Arial" w:cs="Arial"/>
        </w:rPr>
        <w:t xml:space="preserve">mencionados no inciso I </w:t>
      </w:r>
      <w:r>
        <w:rPr>
          <w:rFonts w:ascii="Arial" w:hAnsi="Arial" w:cs="Arial"/>
        </w:rPr>
        <w:t>do</w:t>
      </w:r>
      <w:r w:rsidRPr="00445AD9">
        <w:rPr>
          <w:rFonts w:ascii="Arial" w:hAnsi="Arial" w:cs="Arial"/>
        </w:rPr>
        <w:t xml:space="preserve"> artigo</w:t>
      </w:r>
      <w:r>
        <w:rPr>
          <w:rFonts w:ascii="Arial" w:hAnsi="Arial" w:cs="Arial"/>
        </w:rPr>
        <w:t xml:space="preserve"> 1º da Instrução Normativa Conjunta CGE/SEA nº 01/2020 do Estado de Santa Catarina, bem como </w:t>
      </w:r>
      <w:r w:rsidRPr="00445AD9">
        <w:rPr>
          <w:rFonts w:ascii="Arial" w:hAnsi="Arial" w:cs="Arial"/>
        </w:rPr>
        <w:t>exigir</w:t>
      </w:r>
      <w:r>
        <w:rPr>
          <w:rFonts w:ascii="Arial" w:hAnsi="Arial" w:cs="Arial"/>
        </w:rPr>
        <w:t xml:space="preserve"> </w:t>
      </w:r>
      <w:r w:rsidRPr="00445AD9">
        <w:rPr>
          <w:rFonts w:ascii="Arial" w:hAnsi="Arial" w:cs="Arial"/>
        </w:rPr>
        <w:t>o mesmo pelos terceiros contratados</w:t>
      </w:r>
      <w:r>
        <w:rPr>
          <w:rFonts w:ascii="Arial" w:hAnsi="Arial" w:cs="Arial"/>
        </w:rPr>
        <w:t>, em observância ao disposto no inciso II do Art. 1º da referida Instrução Normativa.</w:t>
      </w:r>
    </w:p>
    <w:p w14:paraId="019BF4E0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</w:p>
    <w:p w14:paraId="570DF955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  <w:r w:rsidRPr="003C5D7A">
        <w:rPr>
          <w:rFonts w:ascii="Arial" w:hAnsi="Arial" w:cs="Arial"/>
        </w:rPr>
        <w:lastRenderedPageBreak/>
        <w:t>Comprometemo-nos</w:t>
      </w:r>
      <w:r w:rsidRPr="00445AD9">
        <w:rPr>
          <w:rFonts w:ascii="Arial" w:hAnsi="Arial" w:cs="Arial"/>
        </w:rPr>
        <w:t xml:space="preserve"> em</w:t>
      </w:r>
      <w:r>
        <w:rPr>
          <w:rFonts w:ascii="Arial" w:hAnsi="Arial" w:cs="Arial"/>
        </w:rPr>
        <w:t xml:space="preserve"> </w:t>
      </w:r>
      <w:r w:rsidRPr="003C5D7A">
        <w:rPr>
          <w:rFonts w:ascii="Arial" w:hAnsi="Arial" w:cs="Arial"/>
        </w:rPr>
        <w:t>notificar à Controladoria-Geral do Estado</w:t>
      </w:r>
      <w:r>
        <w:rPr>
          <w:rFonts w:ascii="Arial" w:hAnsi="Arial" w:cs="Arial"/>
        </w:rPr>
        <w:t xml:space="preserve"> </w:t>
      </w:r>
      <w:r w:rsidRPr="003C5D7A">
        <w:rPr>
          <w:rFonts w:ascii="Arial" w:hAnsi="Arial" w:cs="Arial"/>
        </w:rPr>
        <w:t>qualquer irregularidade que tiver</w:t>
      </w:r>
      <w:r>
        <w:rPr>
          <w:rFonts w:ascii="Arial" w:hAnsi="Arial" w:cs="Arial"/>
        </w:rPr>
        <w:t>mos</w:t>
      </w:r>
      <w:r w:rsidRPr="003C5D7A">
        <w:rPr>
          <w:rFonts w:ascii="Arial" w:hAnsi="Arial" w:cs="Arial"/>
        </w:rPr>
        <w:t xml:space="preserve"> conhecimento acerca da</w:t>
      </w:r>
      <w:r>
        <w:rPr>
          <w:rFonts w:ascii="Arial" w:hAnsi="Arial" w:cs="Arial"/>
        </w:rPr>
        <w:t xml:space="preserve"> </w:t>
      </w:r>
      <w:r w:rsidRPr="003C5D7A">
        <w:rPr>
          <w:rFonts w:ascii="Arial" w:hAnsi="Arial" w:cs="Arial"/>
        </w:rPr>
        <w:t>execução do contrato</w:t>
      </w:r>
      <w:r>
        <w:rPr>
          <w:rFonts w:ascii="Arial" w:hAnsi="Arial" w:cs="Arial"/>
        </w:rPr>
        <w:t xml:space="preserve">, em observância ao disposto no inciso III do Art. 1º da Instrução Normativa supramencionada. </w:t>
      </w:r>
    </w:p>
    <w:p w14:paraId="4E23286B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</w:p>
    <w:p w14:paraId="35D25D73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  <w:r w:rsidRPr="00772B5A">
        <w:rPr>
          <w:rFonts w:ascii="Arial" w:hAnsi="Arial" w:cs="Arial"/>
        </w:rPr>
        <w:t>Temos ciência que a violação de qualquer das</w:t>
      </w:r>
      <w:r>
        <w:rPr>
          <w:rFonts w:ascii="Arial" w:hAnsi="Arial" w:cs="Arial"/>
        </w:rPr>
        <w:t xml:space="preserve"> </w:t>
      </w:r>
      <w:r w:rsidRPr="00772B5A">
        <w:rPr>
          <w:rFonts w:ascii="Arial" w:hAnsi="Arial" w:cs="Arial"/>
        </w:rPr>
        <w:t xml:space="preserve">obrigações previstas </w:t>
      </w:r>
      <w:r>
        <w:rPr>
          <w:rFonts w:ascii="Arial" w:hAnsi="Arial" w:cs="Arial"/>
        </w:rPr>
        <w:t>na</w:t>
      </w:r>
      <w:r w:rsidRPr="00772B5A">
        <w:rPr>
          <w:rFonts w:ascii="Arial" w:hAnsi="Arial" w:cs="Arial"/>
        </w:rPr>
        <w:t xml:space="preserve"> Instrução Normativa</w:t>
      </w:r>
      <w:r>
        <w:rPr>
          <w:rFonts w:ascii="Arial" w:hAnsi="Arial" w:cs="Arial"/>
        </w:rPr>
        <w:t xml:space="preserve"> </w:t>
      </w:r>
      <w:r w:rsidRPr="003C5D7A">
        <w:rPr>
          <w:rFonts w:ascii="Arial" w:hAnsi="Arial" w:cs="Arial"/>
        </w:rPr>
        <w:t xml:space="preserve">Conjunta CGE/SEA </w:t>
      </w:r>
      <w:r>
        <w:rPr>
          <w:rFonts w:ascii="Arial" w:hAnsi="Arial" w:cs="Arial"/>
        </w:rPr>
        <w:t>n</w:t>
      </w:r>
      <w:r w:rsidRPr="003C5D7A">
        <w:rPr>
          <w:rFonts w:ascii="Arial" w:hAnsi="Arial" w:cs="Arial"/>
        </w:rPr>
        <w:t>º 01/2020</w:t>
      </w:r>
      <w:r w:rsidRPr="00445A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Estado de Santa Catarina</w:t>
      </w:r>
      <w:r w:rsidRPr="00772B5A">
        <w:rPr>
          <w:rFonts w:ascii="Arial" w:hAnsi="Arial" w:cs="Arial"/>
        </w:rPr>
        <w:t>, além de outras,</w:t>
      </w:r>
      <w:r>
        <w:rPr>
          <w:rFonts w:ascii="Arial" w:hAnsi="Arial" w:cs="Arial"/>
        </w:rPr>
        <w:t xml:space="preserve"> </w:t>
      </w:r>
      <w:r w:rsidRPr="00772B5A">
        <w:rPr>
          <w:rFonts w:ascii="Arial" w:hAnsi="Arial" w:cs="Arial"/>
        </w:rPr>
        <w:t>é causa para a rescisão unilateral do contrato, sem prejuízo da</w:t>
      </w:r>
      <w:r>
        <w:rPr>
          <w:rFonts w:ascii="Arial" w:hAnsi="Arial" w:cs="Arial"/>
        </w:rPr>
        <w:t xml:space="preserve"> </w:t>
      </w:r>
      <w:r w:rsidRPr="00772B5A">
        <w:rPr>
          <w:rFonts w:ascii="Arial" w:hAnsi="Arial" w:cs="Arial"/>
        </w:rPr>
        <w:t>cobrança das perdas e danos, inclusive danos potenciais, causados</w:t>
      </w:r>
      <w:r>
        <w:rPr>
          <w:rFonts w:ascii="Arial" w:hAnsi="Arial" w:cs="Arial"/>
        </w:rPr>
        <w:t xml:space="preserve"> </w:t>
      </w:r>
      <w:r w:rsidRPr="00772B5A">
        <w:rPr>
          <w:rFonts w:ascii="Arial" w:hAnsi="Arial" w:cs="Arial"/>
        </w:rPr>
        <w:t>à parte inocente e das multas pactuadas</w:t>
      </w:r>
      <w:r>
        <w:rPr>
          <w:rFonts w:ascii="Arial" w:hAnsi="Arial" w:cs="Arial"/>
        </w:rPr>
        <w:t>, conforme disposto no inciso IV do Art. 1º da referida Instrução Normativa.</w:t>
      </w:r>
    </w:p>
    <w:p w14:paraId="6257D0AE" w14:textId="77777777" w:rsidR="001D7575" w:rsidRDefault="001D7575" w:rsidP="001D7575">
      <w:pPr>
        <w:ind w:left="-78" w:right="-83"/>
        <w:jc w:val="both"/>
        <w:rPr>
          <w:rFonts w:ascii="Arial" w:hAnsi="Arial" w:cs="Arial"/>
        </w:rPr>
      </w:pPr>
    </w:p>
    <w:p w14:paraId="5DED7D20" w14:textId="44A1DB6A" w:rsidR="001D7575" w:rsidRDefault="00AD3492" w:rsidP="001D7575">
      <w:pPr>
        <w:ind w:left="-78" w:right="-83"/>
        <w:jc w:val="both"/>
        <w:rPr>
          <w:rFonts w:ascii="Arial" w:hAnsi="Arial" w:cs="Arial"/>
        </w:rPr>
      </w:pPr>
      <w:r w:rsidRPr="00AD3492">
        <w:rPr>
          <w:rFonts w:ascii="Arial" w:hAnsi="Arial" w:cs="Arial"/>
        </w:rPr>
        <w:t>Conhecemos e respeitamos o Código de Ética da SCGÁS, em especial as diretrizes que tratam do relacionamento da Companhia com seus fornecedores, disponível na Internet no endereço eletrônico</w:t>
      </w:r>
      <w:r w:rsidR="001D7575">
        <w:rPr>
          <w:rFonts w:ascii="Arial" w:hAnsi="Arial" w:cs="Arial"/>
        </w:rPr>
        <w:t>:</w:t>
      </w:r>
    </w:p>
    <w:p w14:paraId="7F44C65B" w14:textId="3E231149" w:rsidR="00AD3492" w:rsidRPr="00AD3492" w:rsidRDefault="00AD3492" w:rsidP="00B02007">
      <w:pPr>
        <w:tabs>
          <w:tab w:val="left" w:pos="1418"/>
        </w:tabs>
        <w:ind w:left="-142"/>
        <w:jc w:val="both"/>
        <w:rPr>
          <w:rFonts w:ascii="Arial" w:hAnsi="Arial" w:cs="Arial"/>
        </w:rPr>
      </w:pPr>
    </w:p>
    <w:p w14:paraId="625B00CC" w14:textId="00456E08" w:rsidR="00AD3492" w:rsidRPr="00AD3492" w:rsidRDefault="007A5B13" w:rsidP="00B02007">
      <w:pPr>
        <w:tabs>
          <w:tab w:val="left" w:pos="1418"/>
        </w:tabs>
        <w:ind w:left="-142"/>
        <w:jc w:val="both"/>
        <w:rPr>
          <w:rFonts w:ascii="Arial" w:hAnsi="Arial" w:cs="Arial"/>
        </w:rPr>
      </w:pPr>
      <w:hyperlink r:id="rId7" w:history="1">
        <w:r w:rsidR="00AD3492" w:rsidRPr="00AD3492">
          <w:rPr>
            <w:rStyle w:val="Hyperlink"/>
            <w:rFonts w:ascii="Arial" w:hAnsi="Arial" w:cs="Arial"/>
          </w:rPr>
          <w:t>https://www.scgas.com.br/scgas_transparencia/site/governanca/compliance</w:t>
        </w:r>
      </w:hyperlink>
    </w:p>
    <w:p w14:paraId="582BCE55" w14:textId="77777777" w:rsidR="00AD3492" w:rsidRPr="00AD3492" w:rsidRDefault="00AD3492" w:rsidP="00B02007">
      <w:pPr>
        <w:tabs>
          <w:tab w:val="left" w:pos="1418"/>
        </w:tabs>
        <w:ind w:left="-142"/>
        <w:jc w:val="both"/>
        <w:rPr>
          <w:rFonts w:ascii="Arial" w:hAnsi="Arial" w:cs="Arial"/>
        </w:rPr>
      </w:pPr>
    </w:p>
    <w:p w14:paraId="434E386C" w14:textId="106B4BBA" w:rsidR="00B02007" w:rsidRDefault="00B02007" w:rsidP="00B02007">
      <w:pPr>
        <w:tabs>
          <w:tab w:val="left" w:pos="1418"/>
        </w:tabs>
        <w:ind w:left="-142"/>
        <w:jc w:val="both"/>
        <w:rPr>
          <w:rFonts w:ascii="Arial" w:hAnsi="Arial" w:cs="Arial"/>
        </w:rPr>
      </w:pPr>
      <w:r w:rsidRPr="00443976">
        <w:rPr>
          <w:rFonts w:ascii="Arial" w:hAnsi="Arial" w:cs="Arial"/>
        </w:rPr>
        <w:t>Comprometemo-nos em observar as disposições contidas na Lei nº 13.709, de 14 de agosto de 2018, Lei Geral de Proteção de Dados (LGPD), por parte de nossos dirigentes, funcionários e prepostos, acerca da confidencialidade dos dados e informações coletados durante o processo de licitação.</w:t>
      </w:r>
    </w:p>
    <w:p w14:paraId="2AD75CBB" w14:textId="77777777" w:rsidR="001D7575" w:rsidRDefault="001D7575" w:rsidP="00B02007">
      <w:pPr>
        <w:tabs>
          <w:tab w:val="left" w:pos="1418"/>
        </w:tabs>
        <w:ind w:left="-142"/>
        <w:jc w:val="both"/>
        <w:rPr>
          <w:rFonts w:ascii="Arial" w:hAnsi="Arial" w:cs="Arial"/>
        </w:rPr>
      </w:pPr>
    </w:p>
    <w:p w14:paraId="230D2F14" w14:textId="77777777" w:rsidR="00B02007" w:rsidRDefault="00B02007" w:rsidP="00B02007">
      <w:pPr>
        <w:tabs>
          <w:tab w:val="left" w:pos="1418"/>
        </w:tabs>
        <w:ind w:left="-142"/>
        <w:jc w:val="both"/>
        <w:rPr>
          <w:rFonts w:ascii="Arial" w:hAnsi="Arial" w:cs="Arial"/>
        </w:rPr>
      </w:pPr>
    </w:p>
    <w:p w14:paraId="4BD3CE22" w14:textId="77777777" w:rsidR="008D004E" w:rsidRDefault="008D004E" w:rsidP="008B2DAE">
      <w:pPr>
        <w:tabs>
          <w:tab w:val="left" w:pos="1418"/>
        </w:tabs>
        <w:jc w:val="center"/>
        <w:rPr>
          <w:rFonts w:ascii="Arial" w:hAnsi="Arial" w:cs="Arial"/>
        </w:rPr>
      </w:pPr>
    </w:p>
    <w:p w14:paraId="1797CD37" w14:textId="77777777" w:rsidR="00B02007" w:rsidRPr="003F1C40" w:rsidRDefault="00B02007" w:rsidP="008B2DAE">
      <w:pPr>
        <w:tabs>
          <w:tab w:val="left" w:pos="1418"/>
        </w:tabs>
        <w:jc w:val="center"/>
        <w:rPr>
          <w:rFonts w:ascii="Arial" w:hAnsi="Arial" w:cs="Arial"/>
        </w:rPr>
      </w:pPr>
    </w:p>
    <w:p w14:paraId="35A868CF" w14:textId="77777777" w:rsidR="008D004E" w:rsidRPr="003F1C40" w:rsidRDefault="008D004E" w:rsidP="008B2DAE">
      <w:pPr>
        <w:tabs>
          <w:tab w:val="left" w:pos="1418"/>
        </w:tabs>
        <w:jc w:val="center"/>
        <w:rPr>
          <w:rFonts w:ascii="Arial" w:hAnsi="Arial" w:cs="Arial"/>
        </w:rPr>
      </w:pPr>
      <w:r w:rsidRPr="003F1C40">
        <w:rPr>
          <w:rFonts w:ascii="Arial" w:hAnsi="Arial" w:cs="Arial"/>
        </w:rPr>
        <w:t>___________________________</w:t>
      </w:r>
    </w:p>
    <w:p w14:paraId="18C99F06" w14:textId="77777777" w:rsidR="008D004E" w:rsidRPr="003F1C40" w:rsidRDefault="008D004E" w:rsidP="008B2DAE">
      <w:pPr>
        <w:tabs>
          <w:tab w:val="left" w:pos="1418"/>
        </w:tabs>
        <w:jc w:val="center"/>
        <w:outlineLvl w:val="0"/>
        <w:rPr>
          <w:rFonts w:ascii="Arial" w:hAnsi="Arial" w:cs="Arial"/>
        </w:rPr>
      </w:pPr>
      <w:r w:rsidRPr="003F1C40">
        <w:rPr>
          <w:rFonts w:ascii="Arial" w:hAnsi="Arial" w:cs="Arial"/>
        </w:rPr>
        <w:t>Local e Data</w:t>
      </w:r>
    </w:p>
    <w:p w14:paraId="09E66A25" w14:textId="77777777" w:rsidR="008D004E" w:rsidRPr="003F1C40" w:rsidRDefault="008D004E" w:rsidP="008B2DAE">
      <w:pPr>
        <w:tabs>
          <w:tab w:val="left" w:pos="1418"/>
        </w:tabs>
        <w:jc w:val="center"/>
        <w:rPr>
          <w:rFonts w:ascii="Arial" w:hAnsi="Arial" w:cs="Arial"/>
        </w:rPr>
      </w:pPr>
    </w:p>
    <w:p w14:paraId="6782D36C" w14:textId="77777777" w:rsidR="008D004E" w:rsidRPr="003F1C40" w:rsidRDefault="008D004E" w:rsidP="008B2DAE">
      <w:pPr>
        <w:tabs>
          <w:tab w:val="left" w:pos="1418"/>
        </w:tabs>
        <w:jc w:val="center"/>
        <w:rPr>
          <w:rFonts w:ascii="Arial" w:hAnsi="Arial" w:cs="Arial"/>
        </w:rPr>
      </w:pPr>
    </w:p>
    <w:p w14:paraId="20F5C91A" w14:textId="77777777" w:rsidR="008D004E" w:rsidRPr="003F1C40" w:rsidRDefault="008D004E" w:rsidP="008B2DAE">
      <w:pPr>
        <w:tabs>
          <w:tab w:val="left" w:pos="1418"/>
        </w:tabs>
        <w:jc w:val="center"/>
        <w:rPr>
          <w:rFonts w:ascii="Arial" w:hAnsi="Arial" w:cs="Arial"/>
        </w:rPr>
      </w:pPr>
      <w:r w:rsidRPr="003F1C40">
        <w:rPr>
          <w:rFonts w:ascii="Arial" w:hAnsi="Arial" w:cs="Arial"/>
        </w:rPr>
        <w:t>________________________________________________</w:t>
      </w:r>
    </w:p>
    <w:p w14:paraId="1030AF62" w14:textId="77777777" w:rsidR="008D004E" w:rsidRDefault="008D004E" w:rsidP="008B2DAE">
      <w:pPr>
        <w:jc w:val="center"/>
        <w:outlineLvl w:val="0"/>
        <w:rPr>
          <w:rFonts w:ascii="Arial" w:hAnsi="Arial" w:cs="Arial"/>
        </w:rPr>
      </w:pPr>
      <w:r w:rsidRPr="003F1C40">
        <w:rPr>
          <w:rFonts w:ascii="Arial" w:hAnsi="Arial" w:cs="Arial"/>
        </w:rPr>
        <w:t>Assinatura(s) do(s) Representante(s) Legal(is)</w:t>
      </w:r>
    </w:p>
    <w:p w14:paraId="36C4FA46" w14:textId="59E3088F" w:rsidR="00B02007" w:rsidRPr="00B02007" w:rsidRDefault="00B02007" w:rsidP="008B2DAE">
      <w:pPr>
        <w:jc w:val="center"/>
        <w:outlineLvl w:val="0"/>
        <w:rPr>
          <w:rFonts w:ascii="Arial" w:hAnsi="Arial" w:cs="Arial"/>
        </w:rPr>
      </w:pPr>
      <w:r w:rsidRPr="00B02007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6A4A15">
        <w:rPr>
          <w:rFonts w:ascii="Arial" w:hAnsi="Arial" w:cs="Arial"/>
          <w:i/>
          <w:sz w:val="22"/>
          <w:szCs w:val="22"/>
        </w:rPr>
        <w:t>7</w:t>
      </w:r>
      <w:r w:rsidRPr="00B02007">
        <w:rPr>
          <w:rFonts w:ascii="Arial" w:hAnsi="Arial" w:cs="Arial"/>
          <w:i/>
          <w:sz w:val="22"/>
          <w:szCs w:val="22"/>
        </w:rPr>
        <w:t xml:space="preserve">.4.1 do Edital. Na falta desta, a assinatura será feita de forma física, encaminhando o documento digitalizado com os demais documentos de Habilitação, e a sua autenticidade estará amparada pela Declaração de Autenticidade dos Documentos – Anexo A, enviada com os documentos de Habilitação, conforme previsto no item </w:t>
      </w:r>
      <w:r w:rsidR="006A4A15">
        <w:rPr>
          <w:rFonts w:ascii="Arial" w:hAnsi="Arial" w:cs="Arial"/>
          <w:i/>
          <w:sz w:val="22"/>
          <w:szCs w:val="22"/>
        </w:rPr>
        <w:t>7</w:t>
      </w:r>
      <w:r w:rsidRPr="00B02007">
        <w:rPr>
          <w:rFonts w:ascii="Arial" w:hAnsi="Arial" w:cs="Arial"/>
          <w:i/>
          <w:sz w:val="22"/>
          <w:szCs w:val="22"/>
        </w:rPr>
        <w:t>.4.2.1 do Edital.</w:t>
      </w:r>
    </w:p>
    <w:p w14:paraId="3DC227B2" w14:textId="77777777" w:rsidR="008D004E" w:rsidRDefault="008D004E" w:rsidP="008B2DAE">
      <w:pPr>
        <w:tabs>
          <w:tab w:val="left" w:pos="1418"/>
        </w:tabs>
        <w:jc w:val="center"/>
        <w:rPr>
          <w:rFonts w:ascii="Arial" w:hAnsi="Arial" w:cs="Arial"/>
        </w:rPr>
      </w:pPr>
    </w:p>
    <w:p w14:paraId="5C79B074" w14:textId="77777777" w:rsidR="006A0985" w:rsidRPr="003F1C40" w:rsidRDefault="006A0985" w:rsidP="008B2DAE">
      <w:pPr>
        <w:tabs>
          <w:tab w:val="left" w:pos="1418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**********************************************************************************</w:t>
      </w:r>
    </w:p>
    <w:p w14:paraId="43733559" w14:textId="77777777" w:rsidR="006A0985" w:rsidRDefault="006A0985" w:rsidP="00B17541"/>
    <w:p w14:paraId="62611847" w14:textId="77777777" w:rsidR="00B17541" w:rsidRDefault="00B17541" w:rsidP="00B17541">
      <w:pPr>
        <w:jc w:val="center"/>
      </w:pPr>
    </w:p>
    <w:p w14:paraId="41ED58D9" w14:textId="77777777" w:rsidR="00B17541" w:rsidRPr="00B351A7" w:rsidRDefault="00B17541" w:rsidP="00B17541">
      <w:pPr>
        <w:jc w:val="center"/>
        <w:rPr>
          <w:rFonts w:ascii="Arial" w:hAnsi="Arial" w:cs="Arial"/>
        </w:rPr>
      </w:pPr>
    </w:p>
    <w:p w14:paraId="49765CBD" w14:textId="77777777" w:rsidR="00B17541" w:rsidRPr="00B351A7" w:rsidRDefault="00B17541" w:rsidP="00B17541">
      <w:pPr>
        <w:jc w:val="center"/>
        <w:rPr>
          <w:rFonts w:ascii="Arial" w:hAnsi="Arial" w:cs="Arial"/>
        </w:rPr>
      </w:pPr>
    </w:p>
    <w:p w14:paraId="5CD0ABAE" w14:textId="77777777" w:rsidR="00B17541" w:rsidRPr="00B351A7" w:rsidRDefault="00B17541" w:rsidP="00B17541">
      <w:pPr>
        <w:jc w:val="center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9"/>
        <w:gridCol w:w="976"/>
        <w:gridCol w:w="4630"/>
      </w:tblGrid>
      <w:tr w:rsidR="00B17541" w:rsidRPr="00B351A7" w14:paraId="44D3ADA9" w14:textId="77777777" w:rsidTr="005C2EF5">
        <w:trPr>
          <w:trHeight w:val="168"/>
        </w:trPr>
        <w:tc>
          <w:tcPr>
            <w:tcW w:w="4009" w:type="dxa"/>
            <w:tcBorders>
              <w:bottom w:val="single" w:sz="4" w:space="0" w:color="auto"/>
            </w:tcBorders>
            <w:shd w:val="clear" w:color="auto" w:fill="auto"/>
          </w:tcPr>
          <w:p w14:paraId="4C571710" w14:textId="77777777" w:rsidR="00B17541" w:rsidRPr="00B351A7" w:rsidRDefault="00B17541" w:rsidP="005C2E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6" w:type="dxa"/>
            <w:shd w:val="clear" w:color="auto" w:fill="auto"/>
          </w:tcPr>
          <w:p w14:paraId="441CAD62" w14:textId="77777777" w:rsidR="00B17541" w:rsidRPr="00B351A7" w:rsidRDefault="00B17541" w:rsidP="005C2E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30" w:type="dxa"/>
            <w:tcBorders>
              <w:bottom w:val="single" w:sz="4" w:space="0" w:color="auto"/>
            </w:tcBorders>
            <w:shd w:val="clear" w:color="auto" w:fill="auto"/>
          </w:tcPr>
          <w:p w14:paraId="1B346A03" w14:textId="77777777" w:rsidR="00B17541" w:rsidRPr="00B351A7" w:rsidRDefault="00B17541" w:rsidP="005C2EF5">
            <w:pPr>
              <w:jc w:val="center"/>
              <w:rPr>
                <w:rFonts w:ascii="Arial" w:hAnsi="Arial" w:cs="Arial"/>
              </w:rPr>
            </w:pPr>
          </w:p>
        </w:tc>
      </w:tr>
      <w:tr w:rsidR="00B17541" w:rsidRPr="00B351A7" w14:paraId="2F4C792B" w14:textId="77777777" w:rsidTr="005C2EF5">
        <w:trPr>
          <w:trHeight w:val="667"/>
        </w:trPr>
        <w:tc>
          <w:tcPr>
            <w:tcW w:w="4009" w:type="dxa"/>
            <w:tcBorders>
              <w:top w:val="single" w:sz="4" w:space="0" w:color="auto"/>
            </w:tcBorders>
            <w:shd w:val="clear" w:color="auto" w:fill="auto"/>
          </w:tcPr>
          <w:p w14:paraId="07BA0B8F" w14:textId="77777777" w:rsidR="00B17541" w:rsidRPr="00B351A7" w:rsidRDefault="00B17541" w:rsidP="005C2EF5">
            <w:pPr>
              <w:jc w:val="center"/>
              <w:rPr>
                <w:rFonts w:ascii="Arial" w:hAnsi="Arial" w:cs="Arial"/>
                <w:b/>
              </w:rPr>
            </w:pPr>
            <w:r w:rsidRPr="00B351A7">
              <w:rPr>
                <w:rFonts w:ascii="Arial" w:hAnsi="Arial" w:cs="Arial"/>
                <w:b/>
              </w:rPr>
              <w:t>Presidente da Comissão de Licitação</w:t>
            </w:r>
          </w:p>
        </w:tc>
        <w:tc>
          <w:tcPr>
            <w:tcW w:w="976" w:type="dxa"/>
            <w:shd w:val="clear" w:color="auto" w:fill="auto"/>
          </w:tcPr>
          <w:p w14:paraId="075A144A" w14:textId="77777777" w:rsidR="00B17541" w:rsidRPr="00B351A7" w:rsidRDefault="00B17541" w:rsidP="005C2E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  <w:shd w:val="clear" w:color="auto" w:fill="auto"/>
          </w:tcPr>
          <w:p w14:paraId="25C91C39" w14:textId="5C03D072" w:rsidR="00B17541" w:rsidRPr="00B351A7" w:rsidRDefault="006A4A15" w:rsidP="005C2EF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Gerência</w:t>
            </w:r>
            <w:r w:rsidR="00B17541" w:rsidRPr="00B351A7">
              <w:rPr>
                <w:rFonts w:ascii="Arial" w:hAnsi="Arial" w:cs="Arial"/>
                <w:b/>
              </w:rPr>
              <w:t xml:space="preserve"> Jurídic</w:t>
            </w:r>
            <w:r>
              <w:rPr>
                <w:rFonts w:ascii="Arial" w:hAnsi="Arial" w:cs="Arial"/>
                <w:b/>
              </w:rPr>
              <w:t>a</w:t>
            </w:r>
          </w:p>
        </w:tc>
      </w:tr>
    </w:tbl>
    <w:p w14:paraId="23D144E2" w14:textId="77777777" w:rsidR="008D004E" w:rsidRPr="00B17541" w:rsidRDefault="008D004E" w:rsidP="00B17541">
      <w:pPr>
        <w:jc w:val="center"/>
      </w:pPr>
    </w:p>
    <w:sectPr w:rsidR="008D004E" w:rsidRPr="00B17541" w:rsidSect="000D59BC">
      <w:headerReference w:type="default" r:id="rId8"/>
      <w:footerReference w:type="default" r:id="rId9"/>
      <w:pgSz w:w="11906" w:h="16838"/>
      <w:pgMar w:top="2522" w:right="991" w:bottom="1276" w:left="993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E3CB4" w14:textId="77777777" w:rsidR="00E26B19" w:rsidRDefault="00E26B19">
      <w:r>
        <w:separator/>
      </w:r>
    </w:p>
  </w:endnote>
  <w:endnote w:type="continuationSeparator" w:id="0">
    <w:p w14:paraId="4855DF01" w14:textId="77777777" w:rsidR="00E26B19" w:rsidRDefault="00E26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1483C" w14:textId="287F9EF4" w:rsidR="00B17541" w:rsidRPr="00A43FFD" w:rsidRDefault="00B17541" w:rsidP="00B17541">
    <w:pPr>
      <w:tabs>
        <w:tab w:val="center" w:pos="4419"/>
        <w:tab w:val="right" w:pos="8838"/>
      </w:tabs>
      <w:jc w:val="center"/>
      <w:rPr>
        <w:rFonts w:ascii="Arial" w:hAnsi="Arial"/>
        <w:snapToGrid w:val="0"/>
        <w:sz w:val="20"/>
        <w:szCs w:val="20"/>
      </w:rPr>
    </w:pPr>
    <w:r w:rsidRPr="00A43FFD">
      <w:rPr>
        <w:rFonts w:ascii="Arial" w:hAnsi="Arial"/>
        <w:snapToGrid w:val="0"/>
        <w:sz w:val="20"/>
        <w:szCs w:val="20"/>
      </w:rPr>
      <w:t xml:space="preserve">Documento aprovado e assinado digitalmente pelo Presidente da Comissão de Licitação e </w:t>
    </w:r>
    <w:r w:rsidR="006A4A15">
      <w:rPr>
        <w:rFonts w:ascii="Arial" w:hAnsi="Arial"/>
        <w:snapToGrid w:val="0"/>
        <w:sz w:val="20"/>
        <w:szCs w:val="20"/>
      </w:rPr>
      <w:t>Gerência</w:t>
    </w:r>
    <w:r w:rsidRPr="00A43FFD">
      <w:rPr>
        <w:rFonts w:ascii="Arial" w:hAnsi="Arial"/>
        <w:snapToGrid w:val="0"/>
        <w:sz w:val="20"/>
        <w:szCs w:val="20"/>
      </w:rPr>
      <w:t xml:space="preserve"> Jurídica</w:t>
    </w:r>
  </w:p>
  <w:p w14:paraId="070CFA2C" w14:textId="77777777" w:rsidR="00B17541" w:rsidRPr="00A43FFD" w:rsidRDefault="00B17541" w:rsidP="00B17541">
    <w:pPr>
      <w:tabs>
        <w:tab w:val="center" w:pos="4419"/>
        <w:tab w:val="right" w:pos="8838"/>
      </w:tabs>
      <w:jc w:val="center"/>
      <w:rPr>
        <w:rFonts w:ascii="Arial" w:hAnsi="Arial"/>
        <w:snapToGrid w:val="0"/>
        <w:sz w:val="20"/>
        <w:szCs w:val="20"/>
      </w:rPr>
    </w:pPr>
  </w:p>
  <w:p w14:paraId="17E60B55" w14:textId="77777777" w:rsidR="006726AA" w:rsidRPr="003F1C40" w:rsidRDefault="00B17541" w:rsidP="00B17541">
    <w:pPr>
      <w:pStyle w:val="Rodap"/>
      <w:jc w:val="center"/>
    </w:pPr>
    <w:r w:rsidRPr="00A43FFD">
      <w:rPr>
        <w:rFonts w:ascii="Arial" w:hAnsi="Arial"/>
        <w:snapToGrid w:val="0"/>
        <w:sz w:val="20"/>
        <w:szCs w:val="20"/>
      </w:rPr>
      <w:t xml:space="preserve">Página </w:t>
    </w:r>
    <w:r w:rsidRPr="00A43FFD">
      <w:rPr>
        <w:rFonts w:ascii="Arial" w:hAnsi="Arial"/>
        <w:snapToGrid w:val="0"/>
        <w:sz w:val="20"/>
        <w:szCs w:val="20"/>
      </w:rPr>
      <w:fldChar w:fldCharType="begin"/>
    </w:r>
    <w:r w:rsidRPr="00A43FFD">
      <w:rPr>
        <w:rFonts w:ascii="Arial" w:hAnsi="Arial"/>
        <w:snapToGrid w:val="0"/>
        <w:sz w:val="20"/>
        <w:szCs w:val="20"/>
      </w:rPr>
      <w:instrText xml:space="preserve"> PAGE </w:instrText>
    </w:r>
    <w:r w:rsidRPr="00A43FFD">
      <w:rPr>
        <w:rFonts w:ascii="Arial" w:hAnsi="Arial"/>
        <w:snapToGrid w:val="0"/>
        <w:sz w:val="20"/>
        <w:szCs w:val="20"/>
      </w:rPr>
      <w:fldChar w:fldCharType="separate"/>
    </w:r>
    <w:r w:rsidR="0000278C">
      <w:rPr>
        <w:rFonts w:ascii="Arial" w:hAnsi="Arial"/>
        <w:noProof/>
        <w:snapToGrid w:val="0"/>
        <w:sz w:val="20"/>
        <w:szCs w:val="20"/>
      </w:rPr>
      <w:t>1</w:t>
    </w:r>
    <w:r w:rsidRPr="00A43FFD">
      <w:rPr>
        <w:rFonts w:ascii="Arial" w:hAnsi="Arial"/>
        <w:snapToGrid w:val="0"/>
        <w:sz w:val="20"/>
        <w:szCs w:val="20"/>
      </w:rPr>
      <w:fldChar w:fldCharType="end"/>
    </w:r>
    <w:r w:rsidRPr="00A43FFD">
      <w:rPr>
        <w:rFonts w:ascii="Arial" w:hAnsi="Arial"/>
        <w:snapToGrid w:val="0"/>
        <w:sz w:val="20"/>
        <w:szCs w:val="20"/>
      </w:rPr>
      <w:t xml:space="preserve"> de </w:t>
    </w:r>
    <w:r w:rsidRPr="00A43FFD">
      <w:rPr>
        <w:rFonts w:ascii="Arial" w:hAnsi="Arial"/>
        <w:sz w:val="20"/>
        <w:szCs w:val="20"/>
      </w:rPr>
      <w:fldChar w:fldCharType="begin"/>
    </w:r>
    <w:r w:rsidRPr="00A43FFD">
      <w:rPr>
        <w:rFonts w:ascii="Arial" w:hAnsi="Arial"/>
        <w:sz w:val="20"/>
        <w:szCs w:val="20"/>
      </w:rPr>
      <w:instrText xml:space="preserve"> NUMPAGES </w:instrText>
    </w:r>
    <w:r w:rsidRPr="00A43FFD">
      <w:rPr>
        <w:rFonts w:ascii="Arial" w:hAnsi="Arial"/>
        <w:sz w:val="20"/>
        <w:szCs w:val="20"/>
      </w:rPr>
      <w:fldChar w:fldCharType="separate"/>
    </w:r>
    <w:r w:rsidR="0000278C">
      <w:rPr>
        <w:rFonts w:ascii="Arial" w:hAnsi="Arial"/>
        <w:noProof/>
        <w:sz w:val="20"/>
        <w:szCs w:val="20"/>
      </w:rPr>
      <w:t>2</w:t>
    </w:r>
    <w:r w:rsidRPr="00A43FFD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BAF12" w14:textId="77777777" w:rsidR="00E26B19" w:rsidRDefault="00E26B19">
      <w:r>
        <w:separator/>
      </w:r>
    </w:p>
  </w:footnote>
  <w:footnote w:type="continuationSeparator" w:id="0">
    <w:p w14:paraId="6FEB0BCD" w14:textId="77777777" w:rsidR="00E26B19" w:rsidRDefault="00E26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DC7" w14:textId="77777777" w:rsidR="008B2DAE" w:rsidRDefault="007A5B13" w:rsidP="008B2DAE">
    <w:pPr>
      <w:pStyle w:val="Cabealho"/>
      <w:jc w:val="center"/>
      <w:rPr>
        <w:rFonts w:ascii="Arial" w:hAnsi="Arial"/>
        <w:b/>
        <w:sz w:val="28"/>
      </w:rPr>
    </w:pPr>
    <w:r>
      <w:rPr>
        <w:rFonts w:ascii="Arial" w:hAnsi="Arial"/>
        <w:b/>
        <w:noProof/>
        <w:sz w:val="28"/>
        <w:lang w:eastAsia="ja-JP"/>
      </w:rPr>
      <w:object w:dxaOrig="1440" w:dyaOrig="1440" w14:anchorId="46CE2D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3.75pt;margin-top:-3.65pt;width:126.9pt;height:30.85pt;z-index:251657216" filled="t">
          <v:imagedata r:id="rId1" o:title=""/>
          <w10:wrap type="topAndBottom"/>
        </v:shape>
        <o:OLEObject Type="Embed" ProgID="Word.Picture.8" ShapeID="_x0000_s2049" DrawAspect="Content" ObjectID="_1822743511" r:id="rId2"/>
      </w:object>
    </w:r>
  </w:p>
  <w:p w14:paraId="1C26C758" w14:textId="77777777" w:rsidR="008B2DAE" w:rsidRDefault="008B2DAE" w:rsidP="008B2DAE">
    <w:pPr>
      <w:pStyle w:val="Cabealho"/>
      <w:jc w:val="center"/>
      <w:rPr>
        <w:rFonts w:ascii="Arial" w:hAnsi="Arial"/>
        <w:b/>
        <w:sz w:val="28"/>
      </w:rPr>
    </w:pPr>
  </w:p>
  <w:p w14:paraId="16BA2BC0" w14:textId="77777777" w:rsidR="000B47B4" w:rsidRPr="00E261AB" w:rsidRDefault="000B47B4" w:rsidP="000B47B4">
    <w:pPr>
      <w:pStyle w:val="Cabealho"/>
      <w:jc w:val="center"/>
      <w:rPr>
        <w:rFonts w:ascii="Arial" w:hAnsi="Arial"/>
        <w:b/>
      </w:rPr>
    </w:pPr>
    <w:r w:rsidRPr="00E261AB">
      <w:rPr>
        <w:rFonts w:ascii="Arial" w:hAnsi="Arial"/>
        <w:b/>
      </w:rPr>
      <w:t>EDITAL DE LICITAÇÃO</w:t>
    </w:r>
  </w:p>
  <w:p w14:paraId="7F2D21BD" w14:textId="77777777" w:rsidR="000B47B4" w:rsidRPr="00E261AB" w:rsidRDefault="000B47B4" w:rsidP="000B47B4">
    <w:pPr>
      <w:pStyle w:val="Cabealho"/>
      <w:jc w:val="center"/>
      <w:rPr>
        <w:rFonts w:ascii="Arial" w:hAnsi="Arial"/>
        <w:b/>
      </w:rPr>
    </w:pPr>
    <w:r w:rsidRPr="00E261AB">
      <w:rPr>
        <w:rFonts w:ascii="Arial" w:hAnsi="Arial"/>
        <w:b/>
      </w:rPr>
      <w:t>PROCEDIMENTO LICITATÓRIO ELETRÔNICO</w:t>
    </w:r>
  </w:p>
  <w:p w14:paraId="01744A52" w14:textId="0517D577" w:rsidR="000B47B4" w:rsidRPr="00E261AB" w:rsidRDefault="000B47B4" w:rsidP="000B47B4">
    <w:pPr>
      <w:pStyle w:val="Cabealho"/>
      <w:jc w:val="center"/>
      <w:rPr>
        <w:rFonts w:ascii="Arial" w:hAnsi="Arial"/>
        <w:b/>
        <w:sz w:val="28"/>
      </w:rPr>
    </w:pPr>
    <w:r w:rsidRPr="00E261AB">
      <w:rPr>
        <w:rFonts w:ascii="Arial" w:hAnsi="Arial"/>
        <w:b/>
      </w:rPr>
      <w:t xml:space="preserve">MODELO </w:t>
    </w:r>
    <w:r w:rsidR="00327E89">
      <w:rPr>
        <w:rFonts w:ascii="Arial" w:hAnsi="Arial"/>
        <w:b/>
      </w:rPr>
      <w:t>1</w:t>
    </w:r>
    <w:r w:rsidR="00E049E0">
      <w:rPr>
        <w:rFonts w:ascii="Arial" w:hAnsi="Arial"/>
        <w:b/>
      </w:rPr>
      <w:t>6</w:t>
    </w:r>
    <w:r w:rsidRPr="00E261AB">
      <w:rPr>
        <w:rFonts w:ascii="Arial" w:hAnsi="Arial"/>
        <w:b/>
      </w:rPr>
      <w:t xml:space="preserve"> (v.</w:t>
    </w:r>
    <w:r w:rsidR="00496DAA">
      <w:rPr>
        <w:rFonts w:ascii="Arial" w:hAnsi="Arial"/>
        <w:b/>
      </w:rPr>
      <w:t>0</w:t>
    </w:r>
    <w:r w:rsidR="00CF3C7E">
      <w:rPr>
        <w:rFonts w:ascii="Arial" w:hAnsi="Arial"/>
        <w:b/>
      </w:rPr>
      <w:t>4</w:t>
    </w:r>
    <w:r w:rsidRPr="00E261AB">
      <w:rPr>
        <w:rFonts w:ascii="Arial" w:hAnsi="Arial"/>
        <w:b/>
      </w:rPr>
      <w:t>)</w:t>
    </w:r>
    <w:r w:rsidR="00B17541">
      <w:rPr>
        <w:rFonts w:ascii="Arial" w:hAnsi="Arial"/>
        <w:b/>
      </w:rPr>
      <w:t xml:space="preserve"> </w:t>
    </w:r>
    <w:r w:rsidR="006A4A15">
      <w:rPr>
        <w:rFonts w:ascii="Arial" w:hAnsi="Arial"/>
        <w:b/>
      </w:rPr>
      <w:t>–</w:t>
    </w:r>
    <w:r w:rsidR="00B17541">
      <w:rPr>
        <w:rFonts w:ascii="Arial" w:hAnsi="Arial"/>
        <w:b/>
      </w:rPr>
      <w:t xml:space="preserve"> </w:t>
    </w:r>
    <w:r w:rsidR="00E049E0">
      <w:rPr>
        <w:rFonts w:ascii="Arial" w:hAnsi="Arial"/>
        <w:b/>
      </w:rPr>
      <w:t>MANUTENÇÃO</w:t>
    </w:r>
    <w:r w:rsidR="006A4A15">
      <w:rPr>
        <w:rFonts w:ascii="Arial" w:hAnsi="Arial"/>
        <w:b/>
      </w:rPr>
      <w:t xml:space="preserve"> </w:t>
    </w:r>
    <w:r w:rsidR="00472A56">
      <w:rPr>
        <w:rFonts w:ascii="Arial" w:hAnsi="Arial"/>
        <w:b/>
      </w:rPr>
      <w:t xml:space="preserve">DA RDGN </w:t>
    </w:r>
    <w:r w:rsidR="006A4A15">
      <w:rPr>
        <w:rFonts w:ascii="Arial" w:hAnsi="Arial"/>
        <w:b/>
      </w:rPr>
      <w:t>– ANEXO J</w:t>
    </w:r>
  </w:p>
  <w:p w14:paraId="6553EC9A" w14:textId="77777777" w:rsidR="008B2DAE" w:rsidRDefault="007A5B13" w:rsidP="003F1C40">
    <w:pPr>
      <w:pStyle w:val="Cabealho"/>
      <w:jc w:val="center"/>
      <w:rPr>
        <w:rFonts w:ascii="Arial" w:hAnsi="Arial"/>
        <w:b/>
        <w:color w:val="0000FF"/>
        <w:sz w:val="16"/>
        <w:szCs w:val="16"/>
      </w:rPr>
    </w:pPr>
    <w:r>
      <w:rPr>
        <w:noProof/>
      </w:rPr>
      <w:pict w14:anchorId="6EC41E9B">
        <v:line id="Line 74" o:spid="_x0000_s2050" style="position:absolute;left:0;text-align:left;z-index:251658240;visibility:visible" from="-5.2pt,6.9pt" to="496.1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" strokecolor="#339" strokeweight="2.25pt"/>
      </w:pict>
    </w:r>
  </w:p>
  <w:p w14:paraId="5FA8AE5B" w14:textId="77777777" w:rsidR="000D59BC" w:rsidRPr="003F1C40" w:rsidRDefault="000D59BC" w:rsidP="003F1C40">
    <w:pPr>
      <w:pStyle w:val="Cabealho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82281"/>
    <w:multiLevelType w:val="hybridMultilevel"/>
    <w:tmpl w:val="B1CA3D6C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004E"/>
    <w:rsid w:val="0000278C"/>
    <w:rsid w:val="0000484D"/>
    <w:rsid w:val="00007008"/>
    <w:rsid w:val="00014BCB"/>
    <w:rsid w:val="000156F7"/>
    <w:rsid w:val="00075AC0"/>
    <w:rsid w:val="000B2E0D"/>
    <w:rsid w:val="000B47B4"/>
    <w:rsid w:val="000D0506"/>
    <w:rsid w:val="000D069D"/>
    <w:rsid w:val="000D59BC"/>
    <w:rsid w:val="000E32C3"/>
    <w:rsid w:val="001225F6"/>
    <w:rsid w:val="00131B1C"/>
    <w:rsid w:val="00134981"/>
    <w:rsid w:val="00135062"/>
    <w:rsid w:val="001724D8"/>
    <w:rsid w:val="00173666"/>
    <w:rsid w:val="00175E0B"/>
    <w:rsid w:val="001A50C1"/>
    <w:rsid w:val="001C49DF"/>
    <w:rsid w:val="001C5736"/>
    <w:rsid w:val="001D7575"/>
    <w:rsid w:val="00226D34"/>
    <w:rsid w:val="00230E5D"/>
    <w:rsid w:val="00240433"/>
    <w:rsid w:val="002A617D"/>
    <w:rsid w:val="002F048F"/>
    <w:rsid w:val="00316BDD"/>
    <w:rsid w:val="00317492"/>
    <w:rsid w:val="00327E89"/>
    <w:rsid w:val="0034295F"/>
    <w:rsid w:val="003A6171"/>
    <w:rsid w:val="003C6708"/>
    <w:rsid w:val="003F1C40"/>
    <w:rsid w:val="003F331D"/>
    <w:rsid w:val="003F539E"/>
    <w:rsid w:val="003F62A0"/>
    <w:rsid w:val="00414829"/>
    <w:rsid w:val="004264D7"/>
    <w:rsid w:val="00426ABD"/>
    <w:rsid w:val="00443976"/>
    <w:rsid w:val="00472A56"/>
    <w:rsid w:val="00482099"/>
    <w:rsid w:val="00496DAA"/>
    <w:rsid w:val="004B2C43"/>
    <w:rsid w:val="005824D2"/>
    <w:rsid w:val="005A49DF"/>
    <w:rsid w:val="005C2EF5"/>
    <w:rsid w:val="005C362D"/>
    <w:rsid w:val="00624877"/>
    <w:rsid w:val="00646E01"/>
    <w:rsid w:val="006726AA"/>
    <w:rsid w:val="006A0985"/>
    <w:rsid w:val="006A4A15"/>
    <w:rsid w:val="006E1945"/>
    <w:rsid w:val="00717F87"/>
    <w:rsid w:val="00730A98"/>
    <w:rsid w:val="00747A3E"/>
    <w:rsid w:val="0078124A"/>
    <w:rsid w:val="00781AFD"/>
    <w:rsid w:val="007A11E1"/>
    <w:rsid w:val="007A5B13"/>
    <w:rsid w:val="007B0A16"/>
    <w:rsid w:val="00814B7A"/>
    <w:rsid w:val="00823A65"/>
    <w:rsid w:val="008B2DAE"/>
    <w:rsid w:val="008B7CD8"/>
    <w:rsid w:val="008D004E"/>
    <w:rsid w:val="008E1133"/>
    <w:rsid w:val="008E74C4"/>
    <w:rsid w:val="0094283C"/>
    <w:rsid w:val="0095565E"/>
    <w:rsid w:val="00963870"/>
    <w:rsid w:val="009673F8"/>
    <w:rsid w:val="009B1F66"/>
    <w:rsid w:val="009F2221"/>
    <w:rsid w:val="00A1304A"/>
    <w:rsid w:val="00A16EFE"/>
    <w:rsid w:val="00A46640"/>
    <w:rsid w:val="00A9029A"/>
    <w:rsid w:val="00A904F4"/>
    <w:rsid w:val="00A911D4"/>
    <w:rsid w:val="00AA0A73"/>
    <w:rsid w:val="00AA4054"/>
    <w:rsid w:val="00AA7AAD"/>
    <w:rsid w:val="00AC2467"/>
    <w:rsid w:val="00AC4500"/>
    <w:rsid w:val="00AD3492"/>
    <w:rsid w:val="00AF0140"/>
    <w:rsid w:val="00AF4C5C"/>
    <w:rsid w:val="00B02007"/>
    <w:rsid w:val="00B17541"/>
    <w:rsid w:val="00B24A7B"/>
    <w:rsid w:val="00B421B1"/>
    <w:rsid w:val="00B53449"/>
    <w:rsid w:val="00BA6974"/>
    <w:rsid w:val="00BB6AD1"/>
    <w:rsid w:val="00BD1F8F"/>
    <w:rsid w:val="00C029C0"/>
    <w:rsid w:val="00C35736"/>
    <w:rsid w:val="00C359DD"/>
    <w:rsid w:val="00C428DC"/>
    <w:rsid w:val="00C53FFA"/>
    <w:rsid w:val="00C727D0"/>
    <w:rsid w:val="00CB592B"/>
    <w:rsid w:val="00CC46DF"/>
    <w:rsid w:val="00CF3C7E"/>
    <w:rsid w:val="00D31F57"/>
    <w:rsid w:val="00D37D40"/>
    <w:rsid w:val="00DA4A41"/>
    <w:rsid w:val="00DC74B2"/>
    <w:rsid w:val="00E01CD9"/>
    <w:rsid w:val="00E041BE"/>
    <w:rsid w:val="00E049E0"/>
    <w:rsid w:val="00E06F33"/>
    <w:rsid w:val="00E26B19"/>
    <w:rsid w:val="00E51D0A"/>
    <w:rsid w:val="00E86C51"/>
    <w:rsid w:val="00E95EF4"/>
    <w:rsid w:val="00EA014F"/>
    <w:rsid w:val="00EC7816"/>
    <w:rsid w:val="00F01C59"/>
    <w:rsid w:val="00F24D8B"/>
    <w:rsid w:val="00F3601E"/>
    <w:rsid w:val="00F50815"/>
    <w:rsid w:val="00F5399C"/>
    <w:rsid w:val="00F57EBA"/>
    <w:rsid w:val="00FB209A"/>
    <w:rsid w:val="00FD21C4"/>
    <w:rsid w:val="00FE47F3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24C57D23"/>
  <w15:chartTrackingRefBased/>
  <w15:docId w15:val="{D348936D-AEC1-4224-9001-E0D3D5F53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4E"/>
    <w:rPr>
      <w:rFonts w:eastAsia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8D004E"/>
    <w:pPr>
      <w:ind w:right="18"/>
    </w:pPr>
    <w:rPr>
      <w:rFonts w:ascii="Arial" w:hAnsi="Arial" w:cs="Arial"/>
      <w:b/>
      <w:bCs/>
      <w:sz w:val="20"/>
    </w:rPr>
  </w:style>
  <w:style w:type="character" w:customStyle="1" w:styleId="ERP1Char">
    <w:name w:val="ERP1 Char"/>
    <w:link w:val="ERP1"/>
    <w:locked/>
    <w:rsid w:val="008D004E"/>
    <w:rPr>
      <w:rFonts w:ascii="Arial" w:hAnsi="Arial" w:cs="Arial"/>
      <w:b/>
      <w:sz w:val="24"/>
      <w:lang w:val="pt-BR" w:eastAsia="pt-BR" w:bidi="ar-SA"/>
    </w:rPr>
  </w:style>
  <w:style w:type="paragraph" w:customStyle="1" w:styleId="ERP1">
    <w:name w:val="ERP1"/>
    <w:basedOn w:val="Normal"/>
    <w:link w:val="ERP1Char"/>
    <w:rsid w:val="008D004E"/>
    <w:rPr>
      <w:rFonts w:ascii="Arial" w:hAnsi="Arial" w:cs="Arial"/>
      <w:b/>
      <w:szCs w:val="20"/>
    </w:rPr>
  </w:style>
  <w:style w:type="paragraph" w:styleId="Cabealho">
    <w:name w:val="header"/>
    <w:basedOn w:val="Normal"/>
    <w:rsid w:val="008B2DA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8B2DAE"/>
    <w:pPr>
      <w:tabs>
        <w:tab w:val="center" w:pos="4252"/>
        <w:tab w:val="right" w:pos="8504"/>
      </w:tabs>
    </w:pPr>
  </w:style>
  <w:style w:type="character" w:styleId="Refdecomentrio">
    <w:name w:val="annotation reference"/>
    <w:semiHidden/>
    <w:rsid w:val="006726AA"/>
    <w:rPr>
      <w:sz w:val="16"/>
      <w:szCs w:val="16"/>
    </w:rPr>
  </w:style>
  <w:style w:type="paragraph" w:styleId="Textodecomentrio">
    <w:name w:val="annotation text"/>
    <w:basedOn w:val="Normal"/>
    <w:semiHidden/>
    <w:rsid w:val="006726A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semiHidden/>
    <w:rsid w:val="006726AA"/>
    <w:rPr>
      <w:b/>
      <w:bCs/>
    </w:rPr>
  </w:style>
  <w:style w:type="paragraph" w:styleId="Textodebalo">
    <w:name w:val="Balloon Text"/>
    <w:basedOn w:val="Normal"/>
    <w:semiHidden/>
    <w:rsid w:val="006726AA"/>
    <w:rPr>
      <w:rFonts w:ascii="Tahoma" w:hAnsi="Tahoma" w:cs="Tahoma"/>
      <w:sz w:val="16"/>
      <w:szCs w:val="16"/>
    </w:rPr>
  </w:style>
  <w:style w:type="paragraph" w:styleId="Ttulo">
    <w:name w:val="Title"/>
    <w:basedOn w:val="Normal"/>
    <w:qFormat/>
    <w:rsid w:val="006726AA"/>
    <w:pPr>
      <w:widowControl w:val="0"/>
      <w:jc w:val="center"/>
    </w:pPr>
    <w:rPr>
      <w:rFonts w:ascii="Arial" w:hAnsi="Arial"/>
      <w:b/>
      <w:sz w:val="22"/>
      <w:szCs w:val="20"/>
    </w:rPr>
  </w:style>
  <w:style w:type="character" w:styleId="Nmerodepgina">
    <w:name w:val="page number"/>
    <w:rsid w:val="003F1C40"/>
  </w:style>
  <w:style w:type="character" w:styleId="Hyperlink">
    <w:name w:val="Hyperlink"/>
    <w:rsid w:val="000B47B4"/>
    <w:rPr>
      <w:color w:val="0000FF"/>
      <w:u w:val="single"/>
    </w:rPr>
  </w:style>
  <w:style w:type="character" w:styleId="HiperlinkVisitado">
    <w:name w:val="FollowedHyperlink"/>
    <w:rsid w:val="00B02007"/>
    <w:rPr>
      <w:color w:val="954F72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D34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5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cgas.com.br/scgas_transparencia/site/governanca/complian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656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 - DECLARAÇÃO SOBRE USO DE MÃO-DE-OBRA INFANTIL</vt:lpstr>
    </vt:vector>
  </TitlesOfParts>
  <Manager>Eduardo V. Requena</Manager>
  <Company>Mitsui Gás e Energia do Brasil Ltda.</Company>
  <LinksUpToDate>false</LinksUpToDate>
  <CharactersWithSpaces>4192</CharactersWithSpaces>
  <SharedDoc>false</SharedDoc>
  <HLinks>
    <vt:vector size="6" baseType="variant">
      <vt:variant>
        <vt:i4>5242987</vt:i4>
      </vt:variant>
      <vt:variant>
        <vt:i4>0</vt:i4>
      </vt:variant>
      <vt:variant>
        <vt:i4>0</vt:i4>
      </vt:variant>
      <vt:variant>
        <vt:i4>5</vt:i4>
      </vt:variant>
      <vt:variant>
        <vt:lpwstr>https://www.scgas.com.br/scgas_transparencia/site/governanca/codigo-de-conduta-e-integridade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 - DECLARAÇÃO SOBRE USO DE MÃO-DE-OBRA INFANTIL</dc:title>
  <dc:subject>GERAL</dc:subject>
  <dc:creator>REQUENA</dc:creator>
  <cp:keywords/>
  <dc:description>Equalização de Editais</dc:description>
  <cp:lastModifiedBy>Adézio Machado</cp:lastModifiedBy>
  <cp:revision>15</cp:revision>
  <cp:lastPrinted>2025-10-23T19:52:00Z</cp:lastPrinted>
  <dcterms:created xsi:type="dcterms:W3CDTF">2022-08-23T13:21:00Z</dcterms:created>
  <dcterms:modified xsi:type="dcterms:W3CDTF">2025-10-23T19:52:00Z</dcterms:modified>
  <cp:category>LICITAÇÕES</cp:category>
</cp:coreProperties>
</file>